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3E469" w14:textId="638F1C37" w:rsidR="00D65CEB" w:rsidRPr="00D65CEB" w:rsidRDefault="00A26AC4" w:rsidP="00D65CEB">
      <w:pPr>
        <w:pStyle w:val="Titel"/>
        <w:jc w:val="center"/>
        <w:rPr>
          <w:sz w:val="52"/>
          <w:szCs w:val="52"/>
        </w:rPr>
      </w:pPr>
      <w:proofErr w:type="spellStart"/>
      <w:r>
        <w:rPr>
          <w:sz w:val="52"/>
          <w:szCs w:val="52"/>
        </w:rPr>
        <w:t>Kinematik</w:t>
      </w:r>
      <w:proofErr w:type="spellEnd"/>
      <w:r>
        <w:rPr>
          <w:sz w:val="52"/>
          <w:szCs w:val="52"/>
        </w:rPr>
        <w:t xml:space="preserve"> med</w:t>
      </w:r>
      <w:r w:rsidR="00D65CEB" w:rsidRPr="00D65CEB">
        <w:rPr>
          <w:sz w:val="52"/>
          <w:szCs w:val="52"/>
        </w:rPr>
        <w:t xml:space="preserve"> LEGO Mindstorms-robotter</w:t>
      </w:r>
    </w:p>
    <w:p w14:paraId="135D5AD3" w14:textId="77777777" w:rsidR="00D65CEB" w:rsidRDefault="00D65CEB" w:rsidP="00D65CEB"/>
    <w:p w14:paraId="07CD08E4" w14:textId="66DB6B1F" w:rsidR="00D65CEB" w:rsidRPr="00D65CEB" w:rsidRDefault="00D65CEB" w:rsidP="00D65CEB">
      <w:pPr>
        <w:rPr>
          <w:b/>
          <w:bCs/>
        </w:rPr>
      </w:pPr>
      <w:r w:rsidRPr="00D65CEB">
        <w:rPr>
          <w:rStyle w:val="Overskrift1Tegn"/>
        </w:rPr>
        <w:t>Introduktion</w:t>
      </w:r>
    </w:p>
    <w:p w14:paraId="5FDAB66B" w14:textId="54AB6C60" w:rsidR="00D65CEB" w:rsidRPr="00D65CEB" w:rsidRDefault="00D65CEB" w:rsidP="00D65CEB">
      <w:r w:rsidRPr="00D65CEB">
        <w:t xml:space="preserve">I denne opgave skal I programmere jeres Lego Mindstorm EV3-robot til at køre efter forskellige </w:t>
      </w:r>
      <w:r w:rsidR="00BA1822">
        <w:t>typer bevægelser</w:t>
      </w:r>
      <w:r w:rsidRPr="00D65CEB">
        <w:t xml:space="preserve">. I vil arbejde med grafer, der viser sammenhængen mellem tid og sted, hastighed eller acceleration. Opgaven vil give jer praktisk erfaring med </w:t>
      </w:r>
      <w:proofErr w:type="spellStart"/>
      <w:r w:rsidRPr="00D65CEB">
        <w:t>kinematik</w:t>
      </w:r>
      <w:proofErr w:type="spellEnd"/>
      <w:r w:rsidRPr="00D65CEB">
        <w:t xml:space="preserve"> og hjælpe jer med at forstå, hvordan robotter kan programmeres til at simulere forskellige bevægelser.</w:t>
      </w:r>
    </w:p>
    <w:p w14:paraId="5B194BCB" w14:textId="1CEEE752" w:rsidR="00D65CEB" w:rsidRPr="00D65CEB" w:rsidRDefault="00D65CEB" w:rsidP="00D65CEB">
      <w:pPr>
        <w:pStyle w:val="Overskrift1"/>
      </w:pPr>
      <w:r w:rsidRPr="00D65CEB">
        <w:t>Formål</w:t>
      </w:r>
    </w:p>
    <w:p w14:paraId="747D92AB" w14:textId="77777777" w:rsidR="00D65CEB" w:rsidRPr="00D65CEB" w:rsidRDefault="00D65CEB" w:rsidP="00D65CEB">
      <w:pPr>
        <w:numPr>
          <w:ilvl w:val="0"/>
          <w:numId w:val="1"/>
        </w:numPr>
      </w:pPr>
      <w:r w:rsidRPr="00D65CEB">
        <w:t xml:space="preserve">Lære om </w:t>
      </w:r>
      <w:proofErr w:type="spellStart"/>
      <w:r w:rsidRPr="00D65CEB">
        <w:t>kinematik</w:t>
      </w:r>
      <w:proofErr w:type="spellEnd"/>
      <w:r w:rsidRPr="00D65CEB">
        <w:t>: sted, hastighed og acceleration som funktion af tid.</w:t>
      </w:r>
    </w:p>
    <w:p w14:paraId="4CE4283E" w14:textId="574C1AE9" w:rsidR="00D65CEB" w:rsidRPr="00D65CEB" w:rsidRDefault="00111BB8" w:rsidP="00D65CEB">
      <w:pPr>
        <w:numPr>
          <w:ilvl w:val="0"/>
          <w:numId w:val="1"/>
        </w:numPr>
      </w:pPr>
      <w:r>
        <w:t>Lære om at styre</w:t>
      </w:r>
      <w:r w:rsidR="00D65CEB">
        <w:t xml:space="preserve"> robotten</w:t>
      </w:r>
      <w:r>
        <w:t xml:space="preserve"> med programmering</w:t>
      </w:r>
      <w:r w:rsidR="00D65CEB" w:rsidRPr="00D65CEB">
        <w:t>.</w:t>
      </w:r>
    </w:p>
    <w:p w14:paraId="67E8A864" w14:textId="142CEB6A" w:rsidR="00D65CEB" w:rsidRPr="00D65CEB" w:rsidRDefault="00D65CEB" w:rsidP="00D65CEB">
      <w:pPr>
        <w:pStyle w:val="Overskrift1"/>
      </w:pPr>
      <w:r w:rsidRPr="00D65CEB">
        <w:t>Materialer</w:t>
      </w:r>
    </w:p>
    <w:p w14:paraId="6390E44F" w14:textId="7E7EB7EA" w:rsidR="00D65CEB" w:rsidRPr="00D65CEB" w:rsidRDefault="00D65CEB" w:rsidP="00D65CEB">
      <w:pPr>
        <w:numPr>
          <w:ilvl w:val="0"/>
          <w:numId w:val="2"/>
        </w:numPr>
      </w:pPr>
      <w:r w:rsidRPr="00D65CEB">
        <w:t>L</w:t>
      </w:r>
      <w:r>
        <w:t>EGO</w:t>
      </w:r>
      <w:r w:rsidRPr="00D65CEB">
        <w:t xml:space="preserve"> Mindstorm</w:t>
      </w:r>
      <w:r>
        <w:t>s</w:t>
      </w:r>
      <w:r w:rsidRPr="00D65CEB">
        <w:t xml:space="preserve"> EV3-robot</w:t>
      </w:r>
    </w:p>
    <w:p w14:paraId="48939EB0" w14:textId="77777777" w:rsidR="00D65CEB" w:rsidRPr="00D65CEB" w:rsidRDefault="00D65CEB" w:rsidP="00D65CEB">
      <w:pPr>
        <w:numPr>
          <w:ilvl w:val="0"/>
          <w:numId w:val="2"/>
        </w:numPr>
      </w:pPr>
      <w:r w:rsidRPr="00D65CEB">
        <w:t xml:space="preserve">EV3 </w:t>
      </w:r>
      <w:proofErr w:type="spellStart"/>
      <w:r w:rsidRPr="00D65CEB">
        <w:t>Classroom</w:t>
      </w:r>
      <w:proofErr w:type="spellEnd"/>
      <w:r w:rsidRPr="00D65CEB">
        <w:t xml:space="preserve"> software</w:t>
      </w:r>
    </w:p>
    <w:p w14:paraId="14C886DC" w14:textId="04743227" w:rsidR="00D65CEB" w:rsidRDefault="00D65CEB" w:rsidP="00D65CEB">
      <w:pPr>
        <w:numPr>
          <w:ilvl w:val="0"/>
          <w:numId w:val="2"/>
        </w:numPr>
      </w:pPr>
      <w:r>
        <w:t>Bevægelsessensor til at måle robottens bevægelse.</w:t>
      </w:r>
    </w:p>
    <w:p w14:paraId="41AC2E37" w14:textId="5D3C49B0" w:rsidR="00074000" w:rsidRDefault="00292389" w:rsidP="00D65CEB">
      <w:pPr>
        <w:numPr>
          <w:ilvl w:val="0"/>
          <w:numId w:val="2"/>
        </w:numPr>
      </w:pPr>
      <w:r>
        <w:t xml:space="preserve">Dokumentet </w:t>
      </w:r>
      <w:r w:rsidR="009A0190">
        <w:t>”Programmering af LEGO Mindstorms-robotten” som viser hvordan robotten kan programmeres i opgaverne.</w:t>
      </w:r>
    </w:p>
    <w:p w14:paraId="2ED7E894" w14:textId="388DE6A8" w:rsidR="00D65CEB" w:rsidRPr="00D65CEB" w:rsidRDefault="00D65CEB" w:rsidP="003D2F68">
      <w:pPr>
        <w:pStyle w:val="Overskrift1"/>
      </w:pPr>
      <w:r>
        <w:t>Opgave 1: Kørsel med konstant hastighed</w:t>
      </w:r>
    </w:p>
    <w:p w14:paraId="7489CD0C" w14:textId="7DA60780" w:rsidR="00D65CEB" w:rsidRDefault="00D65CEB" w:rsidP="00D65CEB">
      <w:pPr>
        <w:pStyle w:val="Listeafsnit"/>
        <w:numPr>
          <w:ilvl w:val="0"/>
          <w:numId w:val="3"/>
        </w:numPr>
      </w:pPr>
      <w:r>
        <w:t xml:space="preserve">Programmér robotten til at køre </w:t>
      </w:r>
      <w:r w:rsidR="003D2F68">
        <w:t>med konstant hastighed</w:t>
      </w:r>
      <w:r w:rsidR="008928AA">
        <w:t xml:space="preserve"> i 10 sekunder.</w:t>
      </w:r>
    </w:p>
    <w:p w14:paraId="57E2A71F" w14:textId="42D18714" w:rsidR="00D65CEB" w:rsidRDefault="00D65CEB" w:rsidP="00D65CEB">
      <w:pPr>
        <w:pStyle w:val="Listeafsnit"/>
        <w:numPr>
          <w:ilvl w:val="0"/>
          <w:numId w:val="3"/>
        </w:numPr>
      </w:pPr>
      <w:r w:rsidRPr="00D65CEB">
        <w:t xml:space="preserve">Mål </w:t>
      </w:r>
      <w:r>
        <w:t xml:space="preserve">robottens bevægelse med bevægelsessensoren. Sammenlign </w:t>
      </w:r>
      <w:r w:rsidR="00C67809">
        <w:t>resultatet</w:t>
      </w:r>
      <w:r>
        <w:t xml:space="preserve"> med de forventede bevægelsesligninger</w:t>
      </w:r>
      <w:r w:rsidR="008928AA">
        <w:t xml:space="preserve"> for bevægelse med konstant hastighed:</w:t>
      </w:r>
    </w:p>
    <w:p w14:paraId="794D8F9E" w14:textId="02DAEC77" w:rsidR="00D65CEB" w:rsidRPr="00D65CEB" w:rsidRDefault="00D65CEB" w:rsidP="00D65CEB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⋅t+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14:paraId="67AD7C33" w14:textId="474E83F9" w:rsidR="00D65CEB" w:rsidRPr="00D65CEB" w:rsidRDefault="00D65CEB" w:rsidP="00D65CEB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</m:oMath>
      </m:oMathPara>
    </w:p>
    <w:p w14:paraId="61631619" w14:textId="28A5B642" w:rsidR="008928AA" w:rsidRDefault="00D65CEB" w:rsidP="00C67809">
      <w:pPr>
        <w:pStyle w:val="Listeafsnit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Bestem robottens hastighed</w:t>
      </w:r>
      <w:r w:rsidR="008928AA">
        <w:rPr>
          <w:rFonts w:eastAsiaTheme="minorEastAsia"/>
        </w:rPr>
        <w:t>, og den tilbagelagte strækning.</w:t>
      </w:r>
    </w:p>
    <w:p w14:paraId="150C5D9A" w14:textId="7535EA0B" w:rsidR="008928AA" w:rsidRDefault="008928AA" w:rsidP="008928AA">
      <w:pPr>
        <w:pStyle w:val="Listeafsnit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Ændr nu på robottens hastighed og gentag forsøget. Hvordan påvirker hastigheden den tilbagelagte strækning?</w:t>
      </w:r>
    </w:p>
    <w:p w14:paraId="7A7ED699" w14:textId="7B1BF050" w:rsidR="00E82C80" w:rsidRDefault="00E82C80" w:rsidP="008928AA">
      <w:pPr>
        <w:pStyle w:val="Listeafsnit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Prøv at få robotten til at køre baglæns i 10 sekunder med konstant hastighed.</w:t>
      </w:r>
    </w:p>
    <w:p w14:paraId="03006E35" w14:textId="16E85A3E" w:rsidR="00E82C80" w:rsidRPr="008928AA" w:rsidRDefault="00E82C80" w:rsidP="008928AA">
      <w:pPr>
        <w:pStyle w:val="Listeafsnit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Hvad er forskellen mellem fremadgående og baglæns kørsel i forhold til sted- og hastighedsgraferne?</w:t>
      </w:r>
    </w:p>
    <w:p w14:paraId="11873CCE" w14:textId="1B33D194" w:rsidR="00E82C80" w:rsidRPr="00411CB9" w:rsidRDefault="00C67809" w:rsidP="00411CB9">
      <w:pPr>
        <w:pStyle w:val="Overskrift1"/>
        <w:rPr>
          <w:rFonts w:eastAsiaTheme="minorEastAsia"/>
        </w:rPr>
      </w:pPr>
      <w:r>
        <w:rPr>
          <w:rFonts w:eastAsiaTheme="minorEastAsia"/>
        </w:rPr>
        <w:lastRenderedPageBreak/>
        <w:t>Opgave 2: Trappeformet hastighed</w:t>
      </w:r>
    </w:p>
    <w:p w14:paraId="5DC53AC2" w14:textId="4530699D" w:rsidR="00E82C80" w:rsidRDefault="00E82C80" w:rsidP="00E82C80">
      <w:pPr>
        <w:pStyle w:val="Listeafsnit"/>
        <w:numPr>
          <w:ilvl w:val="0"/>
          <w:numId w:val="4"/>
        </w:numPr>
      </w:pPr>
      <w:r w:rsidRPr="00E82C80">
        <w:t xml:space="preserve">Programmer robotten til at køre ved </w:t>
      </w:r>
      <w:r>
        <w:t>5</w:t>
      </w:r>
      <w:r w:rsidRPr="00E82C80">
        <w:t xml:space="preserve">0% hastighed i </w:t>
      </w:r>
      <w:r>
        <w:t>5</w:t>
      </w:r>
      <w:r w:rsidRPr="00E82C80">
        <w:t xml:space="preserve"> sekunder</w:t>
      </w:r>
      <w:r>
        <w:t xml:space="preserve">, </w:t>
      </w:r>
      <w:r w:rsidRPr="00E82C80">
        <w:t xml:space="preserve">derefter øge til </w:t>
      </w:r>
      <w:r>
        <w:t>100</w:t>
      </w:r>
      <w:r w:rsidRPr="00E82C80">
        <w:t>% i yderligere 5 sekunder</w:t>
      </w:r>
      <w:r>
        <w:t xml:space="preserve"> og til sidst 10% i 5 sekunder.</w:t>
      </w:r>
    </w:p>
    <w:p w14:paraId="7C673C8E" w14:textId="34E274CE" w:rsidR="00E82C80" w:rsidRPr="00C67809" w:rsidRDefault="00411CB9" w:rsidP="00E82C80">
      <w:pPr>
        <w:pStyle w:val="Listeafsnit"/>
        <w:numPr>
          <w:ilvl w:val="0"/>
          <w:numId w:val="4"/>
        </w:numPr>
      </w:pPr>
      <w:r>
        <w:t>Beskriv stedgrafen og hastighedsgrafen, og den sammenhæng der er mellem de to.</w:t>
      </w:r>
    </w:p>
    <w:p w14:paraId="5822D4C3" w14:textId="4E7EAFC8" w:rsidR="008928AA" w:rsidRPr="00845C58" w:rsidRDefault="00D65CEB" w:rsidP="00845C58">
      <w:pPr>
        <w:pStyle w:val="Overskrift1"/>
        <w:rPr>
          <w:rFonts w:eastAsiaTheme="minorEastAsia"/>
        </w:rPr>
      </w:pPr>
      <w:r>
        <w:rPr>
          <w:rFonts w:eastAsiaTheme="minorEastAsia"/>
        </w:rPr>
        <w:t xml:space="preserve">Opgave </w:t>
      </w:r>
      <w:r w:rsidR="00E527C3">
        <w:rPr>
          <w:rFonts w:eastAsiaTheme="minorEastAsia"/>
        </w:rPr>
        <w:t>3</w:t>
      </w:r>
      <w:r w:rsidR="008928AA">
        <w:rPr>
          <w:rFonts w:eastAsiaTheme="minorEastAsia"/>
        </w:rPr>
        <w:t>: Kørsel med konstant acceleration</w:t>
      </w:r>
    </w:p>
    <w:p w14:paraId="5AB11BC4" w14:textId="13492312" w:rsidR="008928AA" w:rsidRDefault="008928AA" w:rsidP="008928AA">
      <w:pPr>
        <w:pStyle w:val="Listeafsnit"/>
        <w:numPr>
          <w:ilvl w:val="0"/>
          <w:numId w:val="3"/>
        </w:numPr>
      </w:pPr>
      <w:r>
        <w:t>Programmér robotten til at accelerere gradvist fra 0% til 100% hastighed over 10 sekunder</w:t>
      </w:r>
      <w:r w:rsidR="00845C58">
        <w:t xml:space="preserve"> med en jævn forøgelse.</w:t>
      </w:r>
    </w:p>
    <w:p w14:paraId="11CCA1CD" w14:textId="0D488942" w:rsidR="00C67809" w:rsidRDefault="00C67809" w:rsidP="00C67809">
      <w:pPr>
        <w:pStyle w:val="Listeafsnit"/>
        <w:numPr>
          <w:ilvl w:val="0"/>
          <w:numId w:val="3"/>
        </w:numPr>
      </w:pPr>
      <w:r w:rsidRPr="00D65CEB">
        <w:t xml:space="preserve">Mål </w:t>
      </w:r>
      <w:r>
        <w:t>robottens bevægelse med bevægelsessensoren. Sammenlign med de forventede bevægelsesligninger for bevægelse med konstant acceleration:</w:t>
      </w:r>
    </w:p>
    <w:p w14:paraId="7267E80C" w14:textId="77777777" w:rsidR="00C67809" w:rsidRPr="00D65CEB" w:rsidRDefault="00C67809" w:rsidP="00C67809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⋅a⋅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⋅t+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14:paraId="67A5C8CA" w14:textId="72FDCA58" w:rsidR="00C67809" w:rsidRPr="00C67809" w:rsidRDefault="00C67809" w:rsidP="00C67809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=a⋅t+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</m:oMath>
      </m:oMathPara>
    </w:p>
    <w:p w14:paraId="12971F1A" w14:textId="7AF29353" w:rsidR="008928AA" w:rsidRDefault="00AE5D80" w:rsidP="00AE5D80">
      <w:pPr>
        <w:pStyle w:val="Listeafsnit"/>
        <w:numPr>
          <w:ilvl w:val="0"/>
          <w:numId w:val="3"/>
        </w:numPr>
      </w:pPr>
      <w:r>
        <w:t>Beskriv de grafiske sammenhænge mellem stedfunktion og hastighedsfunktionen.</w:t>
      </w:r>
    </w:p>
    <w:p w14:paraId="40381B10" w14:textId="17ED1D41" w:rsidR="00C67809" w:rsidRDefault="00C67809" w:rsidP="00C67809">
      <w:pPr>
        <w:pStyle w:val="Listeafsnit"/>
        <w:numPr>
          <w:ilvl w:val="0"/>
          <w:numId w:val="3"/>
        </w:numPr>
      </w:pPr>
      <w:r>
        <w:t>Bestem robottens acceleration.</w:t>
      </w:r>
    </w:p>
    <w:p w14:paraId="2B72550A" w14:textId="089C6B61" w:rsidR="00CB0EB8" w:rsidRDefault="00C67809" w:rsidP="00CB0EB8">
      <w:pPr>
        <w:pStyle w:val="Listeafsnit"/>
        <w:numPr>
          <w:ilvl w:val="0"/>
          <w:numId w:val="3"/>
        </w:numPr>
      </w:pPr>
      <w:r>
        <w:t xml:space="preserve">Gentag forsøget, hvor robotten accelererer fra 0% til </w:t>
      </w:r>
      <w:r w:rsidR="00BC2A79">
        <w:t>10</w:t>
      </w:r>
      <w:r>
        <w:t>0%</w:t>
      </w:r>
      <w:r w:rsidR="006303B8">
        <w:t xml:space="preserve"> hastighed</w:t>
      </w:r>
      <w:r>
        <w:t xml:space="preserve"> over </w:t>
      </w:r>
      <w:r w:rsidR="00BC2A79">
        <w:t>5</w:t>
      </w:r>
      <w:r>
        <w:t xml:space="preserve"> sekunder. </w:t>
      </w:r>
      <w:r w:rsidR="00BC2A79">
        <w:t xml:space="preserve"> Hvordan </w:t>
      </w:r>
      <w:r w:rsidR="006303B8">
        <w:t>ændrer sted- og hastighedsfunktionen sig?</w:t>
      </w:r>
    </w:p>
    <w:p w14:paraId="70728082" w14:textId="5B4C6459" w:rsidR="0016540C" w:rsidRDefault="0016540C" w:rsidP="0016540C">
      <w:pPr>
        <w:pStyle w:val="Overskrift1"/>
      </w:pPr>
      <w:r>
        <w:t>Opgave 4: Bremselængde</w:t>
      </w:r>
    </w:p>
    <w:p w14:paraId="162999F8" w14:textId="20784FF4" w:rsidR="0016540C" w:rsidRPr="0016540C" w:rsidRDefault="0016540C" w:rsidP="0016540C">
      <w:r w:rsidRPr="0016540C">
        <w:t>Formålet med denne opgave er at undersøge, hvordan hastigheden påvirker bremselængden for Lego Mindstorms EV3 robotten.</w:t>
      </w:r>
    </w:p>
    <w:p w14:paraId="3273A2F7" w14:textId="4FBBF59F" w:rsidR="00BA7513" w:rsidRDefault="00265B5B" w:rsidP="00BA7513">
      <w:pPr>
        <w:pStyle w:val="Listeafsnit"/>
        <w:numPr>
          <w:ilvl w:val="0"/>
          <w:numId w:val="7"/>
        </w:numPr>
      </w:pPr>
      <w:r>
        <w:t>Programmér robotten til at starte med at køre med 20% hastighed, hvorefter farten nedsænkes jævnt indtil robotten stopper.</w:t>
      </w:r>
      <w:r w:rsidR="00161765">
        <w:t xml:space="preserve"> Du kan bruge det program, som er vist på figuren forneden.</w:t>
      </w:r>
      <w:r w:rsidR="00287B63">
        <w:t xml:space="preserve"> Den grønne blok i loopet kan findes under ”Operation”.</w:t>
      </w:r>
    </w:p>
    <w:p w14:paraId="486969FB" w14:textId="7FAB6116" w:rsidR="003061E0" w:rsidRDefault="003061E0" w:rsidP="00BA7513">
      <w:pPr>
        <w:pStyle w:val="Listeafsnit"/>
        <w:numPr>
          <w:ilvl w:val="0"/>
          <w:numId w:val="7"/>
        </w:numPr>
      </w:pPr>
      <w:r>
        <w:t>Programmet får robotten til at køre med 20% hastighed i 3 sekunder, hvorefter den bremser ned</w:t>
      </w:r>
      <w:r w:rsidR="009A69C5">
        <w:t xml:space="preserve"> med en jævn acceleration.</w:t>
      </w:r>
    </w:p>
    <w:p w14:paraId="1B229A05" w14:textId="75A80E04" w:rsidR="00BA7513" w:rsidRDefault="002C39C4" w:rsidP="00BA7513">
      <w:pPr>
        <w:pStyle w:val="Listeafsnit"/>
      </w:pPr>
      <w:r w:rsidRPr="002C39C4">
        <w:rPr>
          <w:noProof/>
        </w:rPr>
        <w:lastRenderedPageBreak/>
        <w:drawing>
          <wp:inline distT="0" distB="0" distL="0" distR="0" wp14:anchorId="4B2EACCF" wp14:editId="566D3799">
            <wp:extent cx="3885547" cy="3214468"/>
            <wp:effectExtent l="0" t="0" r="1270" b="5080"/>
            <wp:docPr id="1878161147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16114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8554" cy="321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46F4B" w14:textId="6361F1B4" w:rsidR="00265B5B" w:rsidRDefault="00265B5B" w:rsidP="00265B5B">
      <w:pPr>
        <w:pStyle w:val="Listeafsnit"/>
        <w:numPr>
          <w:ilvl w:val="0"/>
          <w:numId w:val="7"/>
        </w:numPr>
      </w:pPr>
      <w:r>
        <w:t>Mål bremselængden fra da nedbremsningen startede til fuldt stop.</w:t>
      </w:r>
    </w:p>
    <w:p w14:paraId="1A6D8BED" w14:textId="63C2837A" w:rsidR="00265B5B" w:rsidRDefault="00265B5B" w:rsidP="00265B5B">
      <w:pPr>
        <w:pStyle w:val="Listeafsnit"/>
        <w:numPr>
          <w:ilvl w:val="0"/>
          <w:numId w:val="7"/>
        </w:numPr>
      </w:pPr>
      <w:r>
        <w:t>Mål også robottens starthastighed i m/s.</w:t>
      </w:r>
    </w:p>
    <w:p w14:paraId="6E2C5EAB" w14:textId="13CF2C71" w:rsidR="00265B5B" w:rsidRDefault="00265B5B" w:rsidP="00265B5B">
      <w:pPr>
        <w:pStyle w:val="Listeafsnit"/>
        <w:numPr>
          <w:ilvl w:val="0"/>
          <w:numId w:val="7"/>
        </w:numPr>
      </w:pPr>
      <w:r>
        <w:t>Gentag forsøget med større starthastighed og udfyld en tabel som den forneden.</w:t>
      </w:r>
    </w:p>
    <w:tbl>
      <w:tblPr>
        <w:tblStyle w:val="Tabel-Gitter"/>
        <w:tblW w:w="0" w:type="auto"/>
        <w:tblInd w:w="720" w:type="dxa"/>
        <w:tblLook w:val="04A0" w:firstRow="1" w:lastRow="0" w:firstColumn="1" w:lastColumn="0" w:noHBand="0" w:noVBand="1"/>
      </w:tblPr>
      <w:tblGrid>
        <w:gridCol w:w="2494"/>
        <w:gridCol w:w="3194"/>
        <w:gridCol w:w="3220"/>
      </w:tblGrid>
      <w:tr w:rsidR="00265B5B" w14:paraId="0A7658F0" w14:textId="77777777" w:rsidTr="00265B5B">
        <w:tc>
          <w:tcPr>
            <w:tcW w:w="2494" w:type="dxa"/>
          </w:tcPr>
          <w:p w14:paraId="4952A49E" w14:textId="46E81AD0" w:rsidR="00265B5B" w:rsidRDefault="00265B5B" w:rsidP="00265B5B">
            <w:pPr>
              <w:pStyle w:val="Listeafsnit"/>
              <w:ind w:left="0"/>
            </w:pPr>
            <w:r>
              <w:t>Starthastighed (%)</w:t>
            </w:r>
          </w:p>
        </w:tc>
        <w:tc>
          <w:tcPr>
            <w:tcW w:w="3194" w:type="dxa"/>
          </w:tcPr>
          <w:p w14:paraId="02ABCF0F" w14:textId="2003B565" w:rsidR="00265B5B" w:rsidRDefault="00265B5B" w:rsidP="00265B5B">
            <w:pPr>
              <w:pStyle w:val="Listeafsnit"/>
              <w:ind w:left="0"/>
            </w:pPr>
            <w:r>
              <w:t>Starthastighed (m/s)</w:t>
            </w:r>
          </w:p>
        </w:tc>
        <w:tc>
          <w:tcPr>
            <w:tcW w:w="3220" w:type="dxa"/>
          </w:tcPr>
          <w:p w14:paraId="14332DF2" w14:textId="603CD85E" w:rsidR="00265B5B" w:rsidRDefault="00265B5B" w:rsidP="00265B5B">
            <w:pPr>
              <w:pStyle w:val="Listeafsnit"/>
              <w:ind w:left="0"/>
            </w:pPr>
            <w:r>
              <w:t>Bremselængde (m)</w:t>
            </w:r>
          </w:p>
        </w:tc>
      </w:tr>
      <w:tr w:rsidR="00265B5B" w14:paraId="2223A141" w14:textId="77777777" w:rsidTr="00265B5B">
        <w:tc>
          <w:tcPr>
            <w:tcW w:w="2494" w:type="dxa"/>
          </w:tcPr>
          <w:p w14:paraId="53BC3BF9" w14:textId="717FCDFE" w:rsidR="00265B5B" w:rsidRDefault="00265B5B" w:rsidP="00265B5B">
            <w:pPr>
              <w:pStyle w:val="Listeafsnit"/>
              <w:ind w:left="0"/>
            </w:pPr>
            <w:r>
              <w:t>20</w:t>
            </w:r>
          </w:p>
        </w:tc>
        <w:tc>
          <w:tcPr>
            <w:tcW w:w="3194" w:type="dxa"/>
          </w:tcPr>
          <w:p w14:paraId="793EA642" w14:textId="34A65D5D" w:rsidR="00265B5B" w:rsidRDefault="00265B5B" w:rsidP="00265B5B">
            <w:pPr>
              <w:pStyle w:val="Listeafsnit"/>
              <w:ind w:left="0"/>
            </w:pPr>
          </w:p>
        </w:tc>
        <w:tc>
          <w:tcPr>
            <w:tcW w:w="3220" w:type="dxa"/>
          </w:tcPr>
          <w:p w14:paraId="737D1F38" w14:textId="77777777" w:rsidR="00265B5B" w:rsidRDefault="00265B5B" w:rsidP="00265B5B">
            <w:pPr>
              <w:pStyle w:val="Listeafsnit"/>
              <w:ind w:left="0"/>
            </w:pPr>
          </w:p>
        </w:tc>
      </w:tr>
      <w:tr w:rsidR="00265B5B" w14:paraId="5D64FA31" w14:textId="77777777" w:rsidTr="00265B5B">
        <w:tc>
          <w:tcPr>
            <w:tcW w:w="2494" w:type="dxa"/>
          </w:tcPr>
          <w:p w14:paraId="2917EA99" w14:textId="77982EDC" w:rsidR="00265B5B" w:rsidRDefault="00265B5B" w:rsidP="00265B5B">
            <w:pPr>
              <w:pStyle w:val="Listeafsnit"/>
              <w:ind w:left="0"/>
            </w:pPr>
            <w:r>
              <w:t>40</w:t>
            </w:r>
          </w:p>
        </w:tc>
        <w:tc>
          <w:tcPr>
            <w:tcW w:w="3194" w:type="dxa"/>
          </w:tcPr>
          <w:p w14:paraId="4BEE0278" w14:textId="6D587B78" w:rsidR="00265B5B" w:rsidRDefault="00265B5B" w:rsidP="00265B5B">
            <w:pPr>
              <w:pStyle w:val="Listeafsnit"/>
              <w:ind w:left="0"/>
            </w:pPr>
          </w:p>
        </w:tc>
        <w:tc>
          <w:tcPr>
            <w:tcW w:w="3220" w:type="dxa"/>
          </w:tcPr>
          <w:p w14:paraId="04E196DB" w14:textId="77777777" w:rsidR="00265B5B" w:rsidRDefault="00265B5B" w:rsidP="00265B5B">
            <w:pPr>
              <w:pStyle w:val="Listeafsnit"/>
              <w:ind w:left="0"/>
            </w:pPr>
          </w:p>
        </w:tc>
      </w:tr>
      <w:tr w:rsidR="00265B5B" w14:paraId="7AC35AD9" w14:textId="77777777" w:rsidTr="00265B5B">
        <w:tc>
          <w:tcPr>
            <w:tcW w:w="2494" w:type="dxa"/>
          </w:tcPr>
          <w:p w14:paraId="453DE7CA" w14:textId="5FF87417" w:rsidR="00265B5B" w:rsidRDefault="00265B5B" w:rsidP="00265B5B">
            <w:pPr>
              <w:pStyle w:val="Listeafsnit"/>
              <w:ind w:left="0"/>
            </w:pPr>
            <w:r>
              <w:t>60</w:t>
            </w:r>
          </w:p>
        </w:tc>
        <w:tc>
          <w:tcPr>
            <w:tcW w:w="3194" w:type="dxa"/>
          </w:tcPr>
          <w:p w14:paraId="05DF1135" w14:textId="76859DC1" w:rsidR="00265B5B" w:rsidRDefault="00265B5B" w:rsidP="00265B5B">
            <w:pPr>
              <w:pStyle w:val="Listeafsnit"/>
              <w:ind w:left="0"/>
            </w:pPr>
          </w:p>
        </w:tc>
        <w:tc>
          <w:tcPr>
            <w:tcW w:w="3220" w:type="dxa"/>
          </w:tcPr>
          <w:p w14:paraId="59A3C4D7" w14:textId="77777777" w:rsidR="00265B5B" w:rsidRDefault="00265B5B" w:rsidP="00265B5B">
            <w:pPr>
              <w:pStyle w:val="Listeafsnit"/>
              <w:ind w:left="0"/>
            </w:pPr>
          </w:p>
        </w:tc>
      </w:tr>
      <w:tr w:rsidR="00265B5B" w14:paraId="6146F1C4" w14:textId="77777777" w:rsidTr="00265B5B">
        <w:tc>
          <w:tcPr>
            <w:tcW w:w="2494" w:type="dxa"/>
          </w:tcPr>
          <w:p w14:paraId="4B427596" w14:textId="341AE4FE" w:rsidR="00265B5B" w:rsidRDefault="00265B5B" w:rsidP="00265B5B">
            <w:pPr>
              <w:pStyle w:val="Listeafsnit"/>
              <w:ind w:left="0"/>
            </w:pPr>
            <w:r>
              <w:t>80</w:t>
            </w:r>
          </w:p>
        </w:tc>
        <w:tc>
          <w:tcPr>
            <w:tcW w:w="3194" w:type="dxa"/>
          </w:tcPr>
          <w:p w14:paraId="33812281" w14:textId="7F01FC5B" w:rsidR="00265B5B" w:rsidRDefault="00265B5B" w:rsidP="00265B5B">
            <w:pPr>
              <w:pStyle w:val="Listeafsnit"/>
              <w:ind w:left="0"/>
            </w:pPr>
          </w:p>
        </w:tc>
        <w:tc>
          <w:tcPr>
            <w:tcW w:w="3220" w:type="dxa"/>
          </w:tcPr>
          <w:p w14:paraId="7C158973" w14:textId="77777777" w:rsidR="00265B5B" w:rsidRDefault="00265B5B" w:rsidP="00265B5B">
            <w:pPr>
              <w:pStyle w:val="Listeafsnit"/>
              <w:ind w:left="0"/>
            </w:pPr>
          </w:p>
        </w:tc>
      </w:tr>
      <w:tr w:rsidR="00265B5B" w14:paraId="2AB1BF7E" w14:textId="77777777" w:rsidTr="00265B5B">
        <w:tc>
          <w:tcPr>
            <w:tcW w:w="2494" w:type="dxa"/>
          </w:tcPr>
          <w:p w14:paraId="262A043F" w14:textId="02AC65EF" w:rsidR="00265B5B" w:rsidRDefault="00265B5B" w:rsidP="00265B5B">
            <w:pPr>
              <w:pStyle w:val="Listeafsnit"/>
              <w:ind w:left="0"/>
            </w:pPr>
            <w:r>
              <w:t>100</w:t>
            </w:r>
          </w:p>
        </w:tc>
        <w:tc>
          <w:tcPr>
            <w:tcW w:w="3194" w:type="dxa"/>
          </w:tcPr>
          <w:p w14:paraId="79B5E91B" w14:textId="0A3B2A05" w:rsidR="00265B5B" w:rsidRDefault="00265B5B" w:rsidP="00265B5B">
            <w:pPr>
              <w:pStyle w:val="Listeafsnit"/>
              <w:ind w:left="0"/>
            </w:pPr>
          </w:p>
        </w:tc>
        <w:tc>
          <w:tcPr>
            <w:tcW w:w="3220" w:type="dxa"/>
          </w:tcPr>
          <w:p w14:paraId="52BCA925" w14:textId="77777777" w:rsidR="00265B5B" w:rsidRDefault="00265B5B" w:rsidP="00265B5B">
            <w:pPr>
              <w:pStyle w:val="Listeafsnit"/>
              <w:ind w:left="0"/>
            </w:pPr>
          </w:p>
        </w:tc>
      </w:tr>
    </w:tbl>
    <w:p w14:paraId="3002539F" w14:textId="7E81D8D1" w:rsidR="00265B5B" w:rsidRPr="00265B5B" w:rsidRDefault="00265B5B" w:rsidP="00265B5B">
      <w:pPr>
        <w:pStyle w:val="Listeafsnit"/>
        <w:numPr>
          <w:ilvl w:val="0"/>
          <w:numId w:val="8"/>
        </w:numPr>
      </w:pPr>
      <w:r>
        <w:t xml:space="preserve">Lav en grafisk afbildning med starthastigheden (målt i m/s) på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-aksen og bremselængden på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>-aksen.</w:t>
      </w:r>
    </w:p>
    <w:p w14:paraId="64B22286" w14:textId="291DE6FD" w:rsidR="00265B5B" w:rsidRDefault="00006E35" w:rsidP="00265B5B">
      <w:pPr>
        <w:pStyle w:val="Listeafsnit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Ifølge teorien vokser b</w:t>
      </w:r>
      <w:r w:rsidR="00265B5B">
        <w:rPr>
          <w:rFonts w:eastAsiaTheme="minorEastAsia"/>
        </w:rPr>
        <w:t xml:space="preserve">remselængden </w:t>
      </w:r>
      <m:oMath>
        <m:r>
          <w:rPr>
            <w:rFonts w:ascii="Cambria Math" w:eastAsiaTheme="minorEastAsia" w:hAnsi="Cambria Math"/>
          </w:rPr>
          <m:t>d</m:t>
        </m:r>
      </m:oMath>
      <w:r w:rsidR="00265B5B">
        <w:rPr>
          <w:rFonts w:eastAsiaTheme="minorEastAsia"/>
        </w:rPr>
        <w:t xml:space="preserve"> med kvadratet på</w:t>
      </w:r>
      <w:r>
        <w:rPr>
          <w:rFonts w:eastAsiaTheme="minorEastAsia"/>
        </w:rPr>
        <w:t xml:space="preserve"> starthastigheden</w:t>
      </w:r>
      <w:r w:rsidR="00265B5B">
        <w:rPr>
          <w:rFonts w:eastAsiaTheme="minorEastAsia"/>
        </w:rPr>
        <w:t>:</w:t>
      </w:r>
    </w:p>
    <w:p w14:paraId="6ED3A227" w14:textId="15BCE61C" w:rsidR="00265B5B" w:rsidRPr="00265B5B" w:rsidRDefault="00265B5B" w:rsidP="00265B5B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d=k⋅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3CD85C0F" w14:textId="06A4BFF0" w:rsidR="00006E35" w:rsidRDefault="00265B5B" w:rsidP="00006E35">
      <w:pPr>
        <w:pStyle w:val="Listeafsnit"/>
        <w:rPr>
          <w:rFonts w:eastAsiaTheme="minorEastAsia"/>
        </w:rPr>
      </w:pPr>
      <w:r>
        <w:rPr>
          <w:rFonts w:eastAsiaTheme="minorEastAsia"/>
        </w:rPr>
        <w:t xml:space="preserve">Lav en passende regression på målepunkterne, og </w:t>
      </w:r>
      <w:r w:rsidR="00006E35">
        <w:rPr>
          <w:rFonts w:eastAsiaTheme="minorEastAsia"/>
        </w:rPr>
        <w:t>diskutér om denne sammenhæng kan bekræftes.</w:t>
      </w:r>
    </w:p>
    <w:p w14:paraId="1F650B0F" w14:textId="15E8E1A2" w:rsidR="00732521" w:rsidRDefault="00732521" w:rsidP="00732521">
      <w:pPr>
        <w:pStyle w:val="Listeafsnit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 xml:space="preserve">Konstanten </w:t>
      </w:r>
      <m:oMath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 xml:space="preserve"> afhænger af accelerationen:</w:t>
      </w:r>
    </w:p>
    <w:p w14:paraId="7524087D" w14:textId="28063C23" w:rsidR="00732521" w:rsidRPr="00732521" w:rsidRDefault="00732521" w:rsidP="00732521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k=-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2⋅a</m:t>
              </m:r>
            </m:den>
          </m:f>
          <m:r>
            <w:rPr>
              <w:rFonts w:ascii="Cambria Math" w:eastAsiaTheme="minorEastAsia" w:hAnsi="Cambria Math"/>
            </w:rPr>
            <m:t>⇔a=-2⋅k</m:t>
          </m:r>
        </m:oMath>
      </m:oMathPara>
    </w:p>
    <w:p w14:paraId="11D1B9AC" w14:textId="77777777" w:rsidR="007D011F" w:rsidRDefault="00732521" w:rsidP="007D011F">
      <w:pPr>
        <w:pStyle w:val="Listeafsnit"/>
        <w:rPr>
          <w:rFonts w:eastAsiaTheme="minorEastAsia"/>
        </w:rPr>
      </w:pPr>
      <w:r>
        <w:rPr>
          <w:rFonts w:eastAsiaTheme="minorEastAsia"/>
        </w:rPr>
        <w:t xml:space="preserve">Bestem en værdi for accelerationen </w:t>
      </w:r>
      <m:oMath>
        <m:r>
          <w:rPr>
            <w:rFonts w:ascii="Cambria Math" w:eastAsiaTheme="minorEastAsia" w:hAnsi="Cambria Math"/>
          </w:rPr>
          <m:t>a</m:t>
        </m:r>
      </m:oMath>
      <w:r w:rsidR="007D011F">
        <w:rPr>
          <w:rFonts w:eastAsiaTheme="minorEastAsia"/>
        </w:rPr>
        <w:t>.</w:t>
      </w:r>
    </w:p>
    <w:p w14:paraId="01AF1F95" w14:textId="700D817C" w:rsidR="00732521" w:rsidRPr="007D011F" w:rsidRDefault="007D011F" w:rsidP="007D011F">
      <w:pPr>
        <w:pStyle w:val="Listeafsnit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 xml:space="preserve">Diskutér betydningen af at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er negativ.</w:t>
      </w:r>
    </w:p>
    <w:p w14:paraId="0E98227E" w14:textId="1DD160F3" w:rsidR="00006E35" w:rsidRDefault="00006E35" w:rsidP="00006E35">
      <w:pPr>
        <w:pStyle w:val="Overskrift1"/>
        <w:rPr>
          <w:rFonts w:eastAsiaTheme="minorEastAsia"/>
        </w:rPr>
      </w:pPr>
      <w:r>
        <w:rPr>
          <w:rFonts w:eastAsiaTheme="minorEastAsia"/>
        </w:rPr>
        <w:t>Ekstra opgave</w:t>
      </w:r>
      <w:r w:rsidR="00732521">
        <w:rPr>
          <w:rFonts w:eastAsiaTheme="minorEastAsia"/>
        </w:rPr>
        <w:t>: For de hurtige</w:t>
      </w:r>
    </w:p>
    <w:p w14:paraId="67A58716" w14:textId="49CBB248" w:rsidR="00006E35" w:rsidRDefault="00006E35" w:rsidP="00006E35">
      <w:r>
        <w:t>Udled sammenhængen mellem hastigheden og bremselængden foroven.</w:t>
      </w:r>
    </w:p>
    <w:p w14:paraId="7E508D56" w14:textId="5A3ECF53" w:rsidR="00006E35" w:rsidRPr="00006E35" w:rsidRDefault="00006E35" w:rsidP="00006E35">
      <w:pPr>
        <w:pStyle w:val="Listeafsnit"/>
        <w:numPr>
          <w:ilvl w:val="0"/>
          <w:numId w:val="10"/>
        </w:numPr>
        <w:rPr>
          <w:rFonts w:eastAsiaTheme="minorEastAsia"/>
        </w:rPr>
      </w:pPr>
      <w:r>
        <w:lastRenderedPageBreak/>
        <w:t xml:space="preserve">Antag at opbremsningen sker med en konstant acceleration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. Når opbremsningen starter til tiden </w:t>
      </w:r>
      <m:oMath>
        <m:r>
          <w:rPr>
            <w:rFonts w:ascii="Cambria Math" w:eastAsiaTheme="minorEastAsia" w:hAnsi="Cambria Math"/>
          </w:rPr>
          <m:t>t=0</m:t>
        </m:r>
      </m:oMath>
      <w:r>
        <w:rPr>
          <w:rFonts w:eastAsiaTheme="minorEastAsia"/>
        </w:rPr>
        <w:t xml:space="preserve"> er robottens hastighed </w:t>
      </w:r>
      <m:oMath>
        <m: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. Når robotten når til fuldt stop efter tiden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>, er robottens hastighed</w:t>
      </w:r>
      <m:oMath>
        <m:r>
          <w:rPr>
            <w:rFonts w:ascii="Cambria Math" w:eastAsiaTheme="minorEastAsia" w:hAnsi="Cambria Math"/>
          </w:rPr>
          <m:t xml:space="preserve"> 0</m:t>
        </m:r>
      </m:oMath>
      <w:r>
        <w:rPr>
          <w:rFonts w:eastAsiaTheme="minorEastAsia"/>
        </w:rPr>
        <w:t xml:space="preserve">, og bremselængden er </w:t>
      </w:r>
      <m:oMath>
        <m:r>
          <w:rPr>
            <w:rFonts w:ascii="Cambria Math" w:eastAsiaTheme="minorEastAsia" w:hAnsi="Cambria Math"/>
          </w:rPr>
          <m:t>d</m:t>
        </m:r>
      </m:oMath>
      <w:r>
        <w:rPr>
          <w:rFonts w:eastAsiaTheme="minorEastAsia"/>
        </w:rPr>
        <w:t>. Argumentér for at opbremsningen kan beskrives med bevægelsesligningerne:</w:t>
      </w:r>
      <w:r>
        <w:rPr>
          <w:rFonts w:eastAsiaTheme="minorEastAsia"/>
        </w:rPr>
        <w:br/>
      </w:r>
      <m:oMathPara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=a</m:t>
          </m:r>
        </m:oMath>
      </m:oMathPara>
    </w:p>
    <w:p w14:paraId="6CB94069" w14:textId="581A9D9D" w:rsidR="00006E35" w:rsidRPr="00006E35" w:rsidRDefault="007D011F" w:rsidP="00006E35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=0=a⋅t+v</m:t>
          </m:r>
        </m:oMath>
      </m:oMathPara>
    </w:p>
    <w:p w14:paraId="229AE8C3" w14:textId="7118091F" w:rsidR="00006E35" w:rsidRPr="00006E35" w:rsidRDefault="007D011F" w:rsidP="00006E35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=d=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⋅a⋅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+v⋅t</m:t>
          </m:r>
        </m:oMath>
      </m:oMathPara>
    </w:p>
    <w:p w14:paraId="31CA80B4" w14:textId="16D6994F" w:rsidR="00006E35" w:rsidRDefault="00006E35" w:rsidP="00006E35">
      <w:pPr>
        <w:pStyle w:val="Listeafsnit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Brug hastighedsfunktionen til at finde tiden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udtrykt ved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og </w:t>
      </w:r>
      <m:oMath>
        <m: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>.</w:t>
      </w:r>
    </w:p>
    <w:p w14:paraId="202E4202" w14:textId="729CCD63" w:rsidR="00006E35" w:rsidRDefault="00732521" w:rsidP="00006E35">
      <w:pPr>
        <w:pStyle w:val="Listeafsnit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Indsæt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udtrykt ved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og </w:t>
      </w:r>
      <m:oMath>
        <m: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i stedfunktionen og vis at</w:t>
      </w:r>
    </w:p>
    <w:p w14:paraId="14CC2A3D" w14:textId="5DC64521" w:rsidR="00732521" w:rsidRPr="006303B8" w:rsidRDefault="00732521" w:rsidP="00274E2A">
      <w:pPr>
        <w:pStyle w:val="Listeafsni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2⋅a</m:t>
              </m:r>
            </m:den>
          </m:f>
        </m:oMath>
      </m:oMathPara>
    </w:p>
    <w:sectPr w:rsidR="00732521" w:rsidRPr="006303B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4FB2"/>
    <w:multiLevelType w:val="hybridMultilevel"/>
    <w:tmpl w:val="5D342E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979AB"/>
    <w:multiLevelType w:val="multilevel"/>
    <w:tmpl w:val="E8464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4244A"/>
    <w:multiLevelType w:val="hybridMultilevel"/>
    <w:tmpl w:val="ECCA9C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D0936"/>
    <w:multiLevelType w:val="multilevel"/>
    <w:tmpl w:val="2708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3E4B97"/>
    <w:multiLevelType w:val="hybridMultilevel"/>
    <w:tmpl w:val="465480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0271A"/>
    <w:multiLevelType w:val="hybridMultilevel"/>
    <w:tmpl w:val="D73250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B28DC"/>
    <w:multiLevelType w:val="hybridMultilevel"/>
    <w:tmpl w:val="7FCC38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37D04"/>
    <w:multiLevelType w:val="hybridMultilevel"/>
    <w:tmpl w:val="1BAC14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8390C"/>
    <w:multiLevelType w:val="hybridMultilevel"/>
    <w:tmpl w:val="604013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306EA"/>
    <w:multiLevelType w:val="hybridMultilevel"/>
    <w:tmpl w:val="DCD468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267239">
    <w:abstractNumId w:val="1"/>
  </w:num>
  <w:num w:numId="2" w16cid:durableId="956719625">
    <w:abstractNumId w:val="3"/>
  </w:num>
  <w:num w:numId="3" w16cid:durableId="2004772339">
    <w:abstractNumId w:val="7"/>
  </w:num>
  <w:num w:numId="4" w16cid:durableId="502743670">
    <w:abstractNumId w:val="8"/>
  </w:num>
  <w:num w:numId="5" w16cid:durableId="951862596">
    <w:abstractNumId w:val="9"/>
  </w:num>
  <w:num w:numId="6" w16cid:durableId="1283998413">
    <w:abstractNumId w:val="6"/>
  </w:num>
  <w:num w:numId="7" w16cid:durableId="1396660441">
    <w:abstractNumId w:val="5"/>
  </w:num>
  <w:num w:numId="8" w16cid:durableId="768502342">
    <w:abstractNumId w:val="4"/>
  </w:num>
  <w:num w:numId="9" w16cid:durableId="1574194504">
    <w:abstractNumId w:val="0"/>
  </w:num>
  <w:num w:numId="10" w16cid:durableId="1999074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EB"/>
    <w:rsid w:val="00006E35"/>
    <w:rsid w:val="00074000"/>
    <w:rsid w:val="00111BB8"/>
    <w:rsid w:val="00161765"/>
    <w:rsid w:val="0016540C"/>
    <w:rsid w:val="001B1436"/>
    <w:rsid w:val="00265B5B"/>
    <w:rsid w:val="00274E2A"/>
    <w:rsid w:val="00287B63"/>
    <w:rsid w:val="00292389"/>
    <w:rsid w:val="002C39C4"/>
    <w:rsid w:val="003061E0"/>
    <w:rsid w:val="003D2F68"/>
    <w:rsid w:val="00411CB9"/>
    <w:rsid w:val="004F237F"/>
    <w:rsid w:val="006303B8"/>
    <w:rsid w:val="00732521"/>
    <w:rsid w:val="007D011F"/>
    <w:rsid w:val="00806D6A"/>
    <w:rsid w:val="00845C58"/>
    <w:rsid w:val="008928AA"/>
    <w:rsid w:val="00941CF3"/>
    <w:rsid w:val="009A0190"/>
    <w:rsid w:val="009A69C5"/>
    <w:rsid w:val="00A26AC4"/>
    <w:rsid w:val="00AE5D80"/>
    <w:rsid w:val="00BA1822"/>
    <w:rsid w:val="00BA7513"/>
    <w:rsid w:val="00BC2A79"/>
    <w:rsid w:val="00C67809"/>
    <w:rsid w:val="00CB0EB8"/>
    <w:rsid w:val="00D65CEB"/>
    <w:rsid w:val="00E527C3"/>
    <w:rsid w:val="00E8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C9E2"/>
  <w15:chartTrackingRefBased/>
  <w15:docId w15:val="{57F58956-EAE8-4790-8547-4EF18772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65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5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65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5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5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5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5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5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5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5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65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5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5CEB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5CEB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5CEB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5CEB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5CEB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5C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65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65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65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65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65C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65CEB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65CEB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65CEB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65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65CEB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65CEB"/>
    <w:rPr>
      <w:b/>
      <w:bCs/>
      <w:smallCaps/>
      <w:color w:val="0F4761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D65CEB"/>
    <w:rPr>
      <w:color w:val="666666"/>
    </w:rPr>
  </w:style>
  <w:style w:type="table" w:styleId="Tabel-Gitter">
    <w:name w:val="Table Grid"/>
    <w:basedOn w:val="Tabel-Normal"/>
    <w:uiPriority w:val="39"/>
    <w:rsid w:val="00265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4</Pages>
  <Words>571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20</cp:revision>
  <dcterms:created xsi:type="dcterms:W3CDTF">2024-10-23T07:56:00Z</dcterms:created>
  <dcterms:modified xsi:type="dcterms:W3CDTF">2025-01-14T19:40:00Z</dcterms:modified>
</cp:coreProperties>
</file>